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AD00EF" w:rsidP="004777F4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  <w:r w:rsidR="004B7F75">
              <w:rPr>
                <w:rFonts w:ascii="Calibri" w:eastAsia="Times New Roman" w:hAnsi="Calibri" w:cs="Times New Roman"/>
                <w:color w:val="000000"/>
                <w:lang w:eastAsia="tr-TR"/>
              </w:rPr>
              <w:t>/</w:t>
            </w:r>
            <w:r w:rsidR="004777F4">
              <w:rPr>
                <w:rFonts w:ascii="Calibri" w:eastAsia="Times New Roman" w:hAnsi="Calibri" w:cs="Times New Roman"/>
                <w:color w:val="000000"/>
                <w:lang w:eastAsia="tr-TR"/>
              </w:rPr>
              <w:t>30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4777F4" w:rsidP="004777F4">
            <w:pPr>
              <w:spacing w:before="120" w:after="120"/>
              <w:rPr>
                <w:i/>
                <w:sz w:val="24"/>
                <w:szCs w:val="24"/>
              </w:rPr>
            </w:pPr>
            <w:r w:rsidRPr="004777F4">
              <w:rPr>
                <w:rFonts w:ascii="Calibri" w:eastAsia="Times New Roman" w:hAnsi="Calibri" w:cs="Times New Roman"/>
                <w:color w:val="000000"/>
                <w:lang w:eastAsia="tr-TR"/>
              </w:rPr>
              <w:t>Toplumsal Cinsiyet Eşitliği Eğitici Eğitimi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4777F4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4777F4">
        <w:rPr>
          <w:b/>
          <w:bCs/>
          <w:i/>
          <w:color w:val="FF0000"/>
          <w:sz w:val="24"/>
          <w:szCs w:val="24"/>
        </w:rPr>
        <w:t>6</w:t>
      </w:r>
      <w:bookmarkStart w:id="0" w:name="_GoBack"/>
      <w:bookmarkEnd w:id="0"/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777F4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01632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3DF1C-F767-40FD-BFBA-6CB7A2A07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47</cp:revision>
  <dcterms:created xsi:type="dcterms:W3CDTF">2015-01-15T13:02:00Z</dcterms:created>
  <dcterms:modified xsi:type="dcterms:W3CDTF">2020-02-24T10:25:00Z</dcterms:modified>
</cp:coreProperties>
</file>